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EA" w:rsidRDefault="007F59EA" w:rsidP="007F59EA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                               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Ұйымдастырылған оқу іс-әрекетінің технологиялық картасы</w:t>
      </w:r>
    </w:p>
    <w:p w:rsidR="007F59EA" w:rsidRDefault="007F59EA" w:rsidP="007F59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>Технологическая карта организованной учебной деятельности</w:t>
      </w:r>
    </w:p>
    <w:p w:rsidR="007F59EA" w:rsidRDefault="007F59EA" w:rsidP="007F59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Білім беру саласы</w:t>
      </w: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Образовательные области: Здоровье</w:t>
      </w:r>
    </w:p>
    <w:p w:rsidR="007F59EA" w:rsidRDefault="007F59EA" w:rsidP="007F59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Бөлімдері</w:t>
      </w:r>
      <w:r>
        <w:rPr>
          <w:rFonts w:ascii="Times New Roman" w:hAnsi="Times New Roman"/>
          <w:b/>
          <w:sz w:val="20"/>
          <w:szCs w:val="20"/>
        </w:rPr>
        <w:t>. Разделы:</w:t>
      </w:r>
      <w:r>
        <w:rPr>
          <w:rFonts w:ascii="Times New Roman" w:hAnsi="Times New Roman"/>
          <w:sz w:val="20"/>
          <w:szCs w:val="20"/>
        </w:rPr>
        <w:t xml:space="preserve"> Физическая культура</w:t>
      </w:r>
    </w:p>
    <w:p w:rsidR="007F59EA" w:rsidRDefault="007F59EA" w:rsidP="007F59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Тақырыбы</w:t>
      </w:r>
      <w:r>
        <w:rPr>
          <w:rFonts w:ascii="Times New Roman" w:hAnsi="Times New Roman"/>
          <w:b/>
          <w:sz w:val="20"/>
          <w:szCs w:val="20"/>
        </w:rPr>
        <w:t>. Тема</w:t>
      </w:r>
      <w:r>
        <w:rPr>
          <w:rFonts w:ascii="Times New Roman" w:hAnsi="Times New Roman"/>
          <w:bCs/>
          <w:sz w:val="20"/>
          <w:szCs w:val="20"/>
        </w:rPr>
        <w:t>: «</w:t>
      </w:r>
      <w:r>
        <w:rPr>
          <w:rFonts w:ascii="Times New Roman" w:hAnsi="Times New Roman"/>
          <w:sz w:val="20"/>
          <w:szCs w:val="20"/>
        </w:rPr>
        <w:t>Друзья спешат на помощь</w:t>
      </w:r>
      <w:r>
        <w:rPr>
          <w:rFonts w:ascii="Times New Roman" w:hAnsi="Times New Roman"/>
          <w:bCs/>
          <w:sz w:val="20"/>
          <w:szCs w:val="20"/>
        </w:rPr>
        <w:t xml:space="preserve">» </w:t>
      </w:r>
    </w:p>
    <w:p w:rsidR="007F59EA" w:rsidRDefault="007F59EA" w:rsidP="007F59EA">
      <w:pPr>
        <w:pStyle w:val="a4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Мақсаты</w:t>
      </w:r>
      <w:r>
        <w:rPr>
          <w:b/>
          <w:sz w:val="20"/>
          <w:szCs w:val="20"/>
        </w:rPr>
        <w:t>. Цель:</w:t>
      </w:r>
      <w:r>
        <w:rPr>
          <w:sz w:val="20"/>
          <w:szCs w:val="20"/>
        </w:rPr>
        <w:t xml:space="preserve"> Учить умению  подлезать под дугу высотой 50 см. с мячом в руках; продолжить учить метанию мешочка с песком; развивать гибкость,  ловкость. Воспитывать чувство товарищества, уверенности в себе, желание дойти до намеченной цели                                      </w:t>
      </w:r>
    </w:p>
    <w:p w:rsidR="007F59EA" w:rsidRDefault="007F59EA" w:rsidP="007F59EA">
      <w:pPr>
        <w:pStyle w:val="a4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Жабдықтар</w:t>
      </w:r>
      <w:r>
        <w:rPr>
          <w:b/>
          <w:sz w:val="20"/>
          <w:szCs w:val="20"/>
        </w:rPr>
        <w:t xml:space="preserve">. Оборудование: </w:t>
      </w:r>
      <w:r>
        <w:rPr>
          <w:sz w:val="20"/>
          <w:szCs w:val="20"/>
        </w:rPr>
        <w:t>мешочки с песком на подгруппу, письмо, обруч, дуга, мячи на подгруппу</w:t>
      </w:r>
    </w:p>
    <w:p w:rsidR="007F59EA" w:rsidRDefault="007F59EA" w:rsidP="007F59EA">
      <w:pPr>
        <w:spacing w:after="0" w:line="240" w:lineRule="auto"/>
        <w:rPr>
          <w:rFonts w:ascii="Times New Roman" w:eastAsia="DejaVu Sans" w:hAnsi="Times New Roman"/>
          <w:kern w:val="2"/>
          <w:sz w:val="20"/>
          <w:szCs w:val="20"/>
          <w:lang w:val="kk-KZ" w:eastAsia="ar-SA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Билингвалды компонент. Билингвальный компонент:  </w:t>
      </w:r>
      <w:r>
        <w:rPr>
          <w:rFonts w:ascii="Times New Roman" w:hAnsi="Times New Roman"/>
          <w:sz w:val="20"/>
          <w:szCs w:val="20"/>
          <w:lang w:val="kk-KZ"/>
        </w:rPr>
        <w:t>1</w:t>
      </w:r>
      <w:r>
        <w:rPr>
          <w:rFonts w:ascii="Times New Roman" w:eastAsia="DejaVu Sans" w:hAnsi="Times New Roman"/>
          <w:kern w:val="2"/>
          <w:sz w:val="20"/>
          <w:szCs w:val="20"/>
          <w:lang w:val="kk-KZ" w:eastAsia="ar-SA"/>
        </w:rPr>
        <w:t>-one [wʌn]- бір, 2- two [tuː] – екі, 3 - three [</w:t>
      </w:r>
      <w:r>
        <w:rPr>
          <w:rFonts w:ascii="Times New Roman" w:eastAsia="DejaVu Sans" w:hAnsi="Times New Roman"/>
          <w:kern w:val="2"/>
          <w:sz w:val="20"/>
          <w:szCs w:val="20"/>
          <w:lang w:eastAsia="ar-SA"/>
        </w:rPr>
        <w:t>θ</w:t>
      </w:r>
      <w:r>
        <w:rPr>
          <w:rFonts w:ascii="Times New Roman" w:eastAsia="DejaVu Sans" w:hAnsi="Times New Roman"/>
          <w:kern w:val="2"/>
          <w:sz w:val="20"/>
          <w:szCs w:val="20"/>
          <w:lang w:val="kk-KZ" w:eastAsia="ar-SA"/>
        </w:rPr>
        <w:t>riː]- үш,</w:t>
      </w:r>
    </w:p>
    <w:p w:rsidR="007F59EA" w:rsidRDefault="007F59EA" w:rsidP="007F59E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cs="Arial Unicode MS"/>
          <w:sz w:val="20"/>
          <w:szCs w:val="20"/>
          <w:lang w:val="kk-KZ" w:bidi="lo-LA"/>
        </w:rPr>
        <w:t>4- four [fɔː]- төрт,</w:t>
      </w:r>
    </w:p>
    <w:tbl>
      <w:tblPr>
        <w:tblW w:w="530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7088"/>
        <w:gridCol w:w="2549"/>
      </w:tblGrid>
      <w:tr w:rsidR="007F59EA" w:rsidTr="007F59EA">
        <w:trPr>
          <w:trHeight w:val="95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 w:eastAsia="en-US"/>
              </w:rPr>
              <w:t>Іс-әрекет кезендері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 w:eastAsia="en-US"/>
              </w:rPr>
              <w:t>Этапы деятельности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Тәрбиешінің әрекеті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Деятельность воспитателя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Балалардың іс-әрекеті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Деятельность детей</w:t>
            </w:r>
          </w:p>
        </w:tc>
      </w:tr>
      <w:tr w:rsidR="007F59EA" w:rsidTr="007F59EA">
        <w:trPr>
          <w:trHeight w:val="753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Мотивациялық-қозғаушылық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Мотивационно-побудительный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EA" w:rsidRDefault="007F59E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Круг радости: «Раз ладошка, два ладошка …»</w:t>
            </w:r>
          </w:p>
          <w:p w:rsidR="007F59EA" w:rsidRDefault="007F59E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Воспитатель вносит конверт с письмом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«-Здравствуйте дети. Меня зовут</w:t>
            </w:r>
            <w:r>
              <w:rPr>
                <w:rStyle w:val="apple-converted-space"/>
                <w:i/>
                <w:color w:val="111111"/>
                <w:sz w:val="20"/>
                <w:szCs w:val="20"/>
              </w:rPr>
              <w:t> </w:t>
            </w:r>
            <w:r>
              <w:rPr>
                <w:rStyle w:val="a5"/>
                <w:i/>
                <w:color w:val="111111"/>
                <w:sz w:val="20"/>
                <w:szCs w:val="20"/>
                <w:bdr w:val="none" w:sz="0" w:space="0" w:color="auto" w:frame="1"/>
              </w:rPr>
              <w:t>Росинка</w:t>
            </w:r>
            <w:r>
              <w:rPr>
                <w:i/>
                <w:sz w:val="20"/>
                <w:szCs w:val="20"/>
              </w:rPr>
              <w:t>. Я капелька росы. Со мной случилась беда. Я осталась одна, и мне очень грустно, так как всех моих</w:t>
            </w:r>
            <w:r>
              <w:rPr>
                <w:rStyle w:val="apple-converted-space"/>
                <w:i/>
                <w:color w:val="111111"/>
                <w:sz w:val="20"/>
                <w:szCs w:val="20"/>
              </w:rPr>
              <w:t> </w:t>
            </w:r>
            <w:r>
              <w:rPr>
                <w:rStyle w:val="a5"/>
                <w:i/>
                <w:color w:val="111111"/>
                <w:sz w:val="20"/>
                <w:szCs w:val="20"/>
                <w:bdr w:val="none" w:sz="0" w:space="0" w:color="auto" w:frame="1"/>
              </w:rPr>
              <w:t>друзей</w:t>
            </w:r>
            <w:r>
              <w:rPr>
                <w:rStyle w:val="apple-converted-space"/>
                <w:i/>
                <w:color w:val="111111"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заколдовала злая Баба Яга и спрятала их на тучке. Я прошу вас, дети,</w:t>
            </w:r>
            <w:r>
              <w:rPr>
                <w:rStyle w:val="apple-converted-space"/>
                <w:i/>
                <w:color w:val="111111"/>
                <w:sz w:val="20"/>
                <w:szCs w:val="20"/>
              </w:rPr>
              <w:t> </w:t>
            </w:r>
            <w:r>
              <w:rPr>
                <w:rStyle w:val="a5"/>
                <w:i/>
                <w:color w:val="111111"/>
                <w:sz w:val="20"/>
                <w:szCs w:val="20"/>
                <w:bdr w:val="none" w:sz="0" w:space="0" w:color="auto" w:frame="1"/>
              </w:rPr>
              <w:t>помогите мне</w:t>
            </w:r>
            <w:r>
              <w:rPr>
                <w:i/>
                <w:sz w:val="20"/>
                <w:szCs w:val="20"/>
              </w:rPr>
              <w:t>, расколдуйте и верните моих</w:t>
            </w:r>
            <w:r>
              <w:rPr>
                <w:rStyle w:val="apple-converted-space"/>
                <w:i/>
                <w:color w:val="111111"/>
                <w:sz w:val="20"/>
                <w:szCs w:val="20"/>
              </w:rPr>
              <w:t> </w:t>
            </w:r>
            <w:r>
              <w:rPr>
                <w:rStyle w:val="a5"/>
                <w:i/>
                <w:color w:val="111111"/>
                <w:sz w:val="20"/>
                <w:szCs w:val="20"/>
                <w:bdr w:val="none" w:sz="0" w:space="0" w:color="auto" w:frame="1"/>
              </w:rPr>
              <w:t>друзей»</w:t>
            </w:r>
            <w:r>
              <w:rPr>
                <w:i/>
                <w:sz w:val="20"/>
                <w:szCs w:val="20"/>
              </w:rPr>
              <w:t>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- Дети, вы согласны прийти на</w:t>
            </w:r>
            <w:r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>помощь Росинке</w:t>
            </w:r>
            <w:r>
              <w:rPr>
                <w:sz w:val="20"/>
                <w:szCs w:val="20"/>
              </w:rPr>
              <w:t xml:space="preserve">, и расколдовать её </w:t>
            </w:r>
            <w:r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>друзей</w:t>
            </w:r>
            <w:r>
              <w:rPr>
                <w:sz w:val="20"/>
                <w:szCs w:val="20"/>
              </w:rPr>
              <w:t>? Чтобы спасти</w:t>
            </w:r>
            <w:r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>друзей Росинки</w:t>
            </w:r>
            <w:r>
              <w:rPr>
                <w:sz w:val="20"/>
                <w:szCs w:val="20"/>
              </w:rPr>
              <w:t>, на вашем пути встретятся различные испытания. А вам не страшно? С Бабой Ягой могут справиться только отважные дети. Для того чтобы преодолеть все испытания, нужна сила, ловкость, выносливость.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Дети входят в зал, выстраиваются в шеренгу.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Настраиваются на позитив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Слушают инструктора,  соглашаются отправиться </w:t>
            </w:r>
          </w:p>
        </w:tc>
      </w:tr>
      <w:tr w:rsidR="007F59EA" w:rsidTr="007F59EA">
        <w:trPr>
          <w:trHeight w:val="557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Ұйымдастыру-іздестіру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Организационно-поисковый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-2 нам в дорогу всем пора! А в пути мы должны идти в колонне по одному, не отставать, друг друга не обгонять </w:t>
            </w:r>
          </w:p>
          <w:p w:rsidR="007F59EA" w:rsidRDefault="007F59EA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Обычная ходьба. 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Идем по дремучему лесу. (Ходьба пятки вместе, носки врозь, руки за спину, поменяли положение, теперь носки вместе, пятки врозь)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колючим хвойным иголкам – ходьба на носках, руки вверх.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Дальше, дальше мы шагаем, черепаху мы встречаем, руки на пол мы кладем и как черепашки мы ползем – ползание на четвереньках.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шагаем, мы шагаем, выше ноги поднимаем – ходьба, высоко поднимая колени, спина прямая, голова приподнята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Переходим мостик Ходьба, приставляя пятку одной ноги к носку другой, руки опущены вниз.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Бег. Побежали не</w:t>
            </w:r>
            <w:r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>спеша</w:t>
            </w:r>
            <w:r>
              <w:rPr>
                <w:sz w:val="20"/>
                <w:szCs w:val="20"/>
              </w:rPr>
              <w:t>, как погода хороша</w:t>
            </w:r>
            <w:r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  <w:bdr w:val="none" w:sz="0" w:space="0" w:color="auto" w:frame="1"/>
              </w:rPr>
              <w:t>(легкий бег)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теперь шагают наши ножки прямо по дорожке. Перестроение в 2 колонны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bdr w:val="none" w:sz="0" w:space="0" w:color="auto" w:frame="1"/>
              </w:rPr>
              <w:t>Воспитатель</w:t>
            </w:r>
            <w:r>
              <w:rPr>
                <w:sz w:val="20"/>
                <w:szCs w:val="20"/>
              </w:rPr>
              <w:t>: Мы шагали, мы бежали. Жарко стало, нужен ветерок.</w:t>
            </w:r>
          </w:p>
          <w:p w:rsidR="007F59EA" w:rsidRDefault="007F59E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Дыхательное упражнение.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Подуем на одно плечо,     Подуем на другое.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 сейчас на живот,    А теперь на облака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И, остановимся пока.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Style w:val="c1"/>
                <w:rFonts w:ascii="Times New Roman" w:hAnsi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часть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ОРУ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стречинговая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гимнастика)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</w:rPr>
              <w:t>Приглашаю детвору в  гимнастику про Ангару,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 море рукотворное ни Белое, ни Черное.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Упражнение «Ходьба».  И.п. Сесть в позу прямого угла, ноги вместе, носки вытянуты. Руки в упоре сзади. 1. Тянуть носки на себя. 2. Вытянуть носки. Круговым движением по полу сблизить носки друг с другом и вернуться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и.п.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старые добрые времена могучий Байкал - был веселый и добрый. Крепко любил он свою единственную дочь Ангару. Красивее её не было на земле. Днем она светла - светлее неба, ночью темн</w:t>
            </w:r>
            <w:proofErr w:type="gramStart"/>
            <w:r>
              <w:rPr>
                <w:i/>
                <w:sz w:val="20"/>
                <w:szCs w:val="20"/>
              </w:rPr>
              <w:t>а-</w:t>
            </w:r>
            <w:proofErr w:type="gramEnd"/>
            <w:r>
              <w:rPr>
                <w:i/>
                <w:sz w:val="20"/>
                <w:szCs w:val="20"/>
              </w:rPr>
              <w:t xml:space="preserve"> темнее тучи.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2.Упражнение «Солнышко»- солнечные лучики.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п. широкая стойка, руки в стороны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на выдохе, наклонить туловище влево (вправо), пока левая рука не коснется пола, правая рука вытянута вверх.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 </w:t>
            </w:r>
            <w:proofErr w:type="gramStart"/>
            <w:r>
              <w:rPr>
                <w:i/>
                <w:sz w:val="20"/>
                <w:szCs w:val="20"/>
              </w:rPr>
              <w:t>кто бы не</w:t>
            </w:r>
            <w:proofErr w:type="gramEnd"/>
            <w:r>
              <w:rPr>
                <w:i/>
                <w:sz w:val="20"/>
                <w:szCs w:val="20"/>
              </w:rPr>
              <w:t xml:space="preserve"> ехал мимо Ангары все любовались ею все славили её. Даже перелетные птицы: гуси, лебеди, журавл</w:t>
            </w:r>
            <w:proofErr w:type="gramStart"/>
            <w:r>
              <w:rPr>
                <w:i/>
                <w:sz w:val="20"/>
                <w:szCs w:val="20"/>
              </w:rPr>
              <w:t>и-</w:t>
            </w:r>
            <w:proofErr w:type="gramEnd"/>
            <w:r>
              <w:rPr>
                <w:i/>
                <w:sz w:val="20"/>
                <w:szCs w:val="20"/>
              </w:rPr>
              <w:t xml:space="preserve"> спускались низко, но на воду Ангары садились редко.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3.Упражнение «Птица»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И.п. Сесть в позу прямого угла, развести ноги как можно шире, носки оттянуты. 1. Поднять руки вверх (взмахнуть). 2. Наклониться к правой ноге, стараться дотянуться двумя руками до носка. 3. Вернуться в и.п. 4. Тоже повторить в левую сторону. 5. Вернуться в и.п.6. Наклониться вперед, руки развести в стороны. Постараться подбородком и грудью достать до пола. 7. Поднять руки вверх (взмахнуть) 8. Вернуться в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Они говорили: разве можно </w:t>
            </w:r>
            <w:proofErr w:type="gramStart"/>
            <w:r>
              <w:rPr>
                <w:i/>
                <w:sz w:val="20"/>
                <w:szCs w:val="20"/>
              </w:rPr>
              <w:t>светлое</w:t>
            </w:r>
            <w:proofErr w:type="gramEnd"/>
            <w:r>
              <w:rPr>
                <w:i/>
                <w:sz w:val="20"/>
                <w:szCs w:val="20"/>
              </w:rPr>
              <w:t xml:space="preserve"> чернить? Старик Байкал берег дочь пуще своего сердца. Однажды, когда Байкал уснул, бросилась Ангара бежать к юноше Енисею.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4.Упражнение «Бег» И.п. сесть в позу прямого угла, носки оттянуты, руки расположены сзади в низком упоре. 1.Поднять прямые ноги и делать перекрестные движения. 2. вернуться в и п. дыхание нормальное.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Проснулся отец, гневно всплеснул волнами. Поднялась свирепая буря, зарыдали горы,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Упражнение «Гора» </w:t>
            </w: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лежа на спине, ноги согнуты, стоят на полу. Руки лежат вдоль туловища.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оторвать бедра, таз от пола, не прогибаясь в талии. Поднять таз выше живот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вдох) 2.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 xml:space="preserve"> выдох.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Попадали леса, почернело от горя небо, звери в страхе разбежались по всей земле, рыбы нырнули на самое дно, даже птицы унеслись к солнцу.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6.Упражнение «Рыбка» И.п. лечь на живот, ноги чуть развести в стороны, руки согнуть в локтях, ладони положить на </w:t>
            </w:r>
            <w:proofErr w:type="gramStart"/>
            <w:r>
              <w:rPr>
                <w:sz w:val="20"/>
                <w:szCs w:val="20"/>
              </w:rPr>
              <w:t>пол</w:t>
            </w:r>
            <w:proofErr w:type="gramEnd"/>
            <w:r>
              <w:rPr>
                <w:sz w:val="20"/>
                <w:szCs w:val="20"/>
              </w:rPr>
              <w:t xml:space="preserve"> на уровне плеч. 1. Плавно, без рывков, разгибая руки, поднять голову и грудь, одновременно сгибая ноги в коленях, постараться дотянуться ступнями ног до головы. Задержаться нужное время. 2. Вернуться в и.п. Дыхание: вдох в 1-й фазе, выдох во 2-й.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Могучий Байкал ударил по седой горе, отломил от нее скалу и бросил вслед убегающей дочери. Скала упала на красавицу Ангару. И Ангара, задыхаясь и рыдая, стала просить: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Отец, я умираю от жажды, прости меня и дай мне хоть одну капельку воды……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Байкал гневно воскликнул;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Я могу дать только твои слезы!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Сотни лет течет Ангара в Енисей водой - слезой, а седой одинокий Байкал стал хмурым и страшным. Скалу, которую бросил Байкал вслед дочери, назвали люди Шаманским камнем.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7.Упражнение «Камень» </w:t>
            </w: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сидя на коленях, руки опущены вдоль туловища. 1. потянуться вверх, выпрямить спину, вытянуть позвоночник- вдох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на выдохе наклониться вперед, положить грудь на колени, лбом коснуться пола, руки лежат на полу вдоль туловища на тыльной стороне ладони.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 тех пор люди говорят «Байкал разгневается, сорвет Шаманский камень, вода хлынет и зальет всю землю».</w:t>
            </w:r>
          </w:p>
          <w:p w:rsidR="007F59EA" w:rsidRDefault="007F59EA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Только давно это было, теперь люди смелые и Байкала не боятся.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ОВД        </w:t>
            </w:r>
            <w:r>
              <w:rPr>
                <w:rFonts w:ascii="Times New Roman" w:hAnsi="Times New Roman"/>
                <w:i/>
                <w:color w:val="111111"/>
                <w:sz w:val="20"/>
                <w:szCs w:val="20"/>
                <w:shd w:val="clear" w:color="auto" w:fill="FFFFFF"/>
              </w:rPr>
              <w:t>«Ну, что, дети, пришли</w:t>
            </w:r>
            <w:r>
              <w:rPr>
                <w:rStyle w:val="apple-converted-space"/>
                <w:rFonts w:ascii="Times New Roman" w:hAnsi="Times New Roman"/>
                <w:i/>
                <w:color w:val="111111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5"/>
                <w:rFonts w:ascii="Times New Roman" w:hAnsi="Times New Roman"/>
                <w:i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помогать капелькам</w:t>
            </w:r>
            <w:r>
              <w:rPr>
                <w:rFonts w:ascii="Times New Roman" w:hAnsi="Times New Roman"/>
                <w:i/>
                <w:color w:val="111111"/>
                <w:sz w:val="20"/>
                <w:szCs w:val="20"/>
                <w:shd w:val="clear" w:color="auto" w:fill="FFFFFF"/>
              </w:rPr>
              <w:t xml:space="preserve">. Только вряд ли у вас получится. Я их заморозила. Ну да ладно, расскажу, как их расколдовать. Вот вам мои </w:t>
            </w:r>
            <w:r>
              <w:rPr>
                <w:rStyle w:val="apple-converted-space"/>
                <w:rFonts w:ascii="Times New Roman" w:hAnsi="Times New Roman"/>
                <w:i/>
                <w:color w:val="11111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i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задания:</w:t>
            </w:r>
          </w:p>
          <w:p w:rsidR="007F59EA" w:rsidRDefault="007F59EA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1 «Перекинь камень»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етание мешочка в цель</w:t>
            </w:r>
          </w:p>
          <w:p w:rsidR="007F59EA" w:rsidRDefault="007F59EA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2«Перенеси воду»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под дугу с мячом в руках</w:t>
            </w:r>
          </w:p>
          <w:p w:rsidR="007F59EA" w:rsidRDefault="007F59EA">
            <w:pPr>
              <w:pStyle w:val="a4"/>
              <w:rPr>
                <w:b/>
                <w:sz w:val="20"/>
                <w:szCs w:val="20"/>
              </w:rPr>
            </w:pPr>
          </w:p>
          <w:p w:rsidR="007F59EA" w:rsidRDefault="007F59E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Подвижная игра</w:t>
            </w:r>
            <w:r>
              <w:rPr>
                <w:rStyle w:val="apple-converted-space"/>
                <w:b/>
                <w:color w:val="111111"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  <w:bdr w:val="none" w:sz="0" w:space="0" w:color="auto" w:frame="1"/>
              </w:rPr>
              <w:t>«Водяной» (2 раза)</w:t>
            </w:r>
          </w:p>
          <w:p w:rsidR="007F59EA" w:rsidRDefault="007F59EA">
            <w:pPr>
              <w:pStyle w:val="rtejustify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Водящий сидит в кругу с закрытыми глазами. </w:t>
            </w:r>
            <w:proofErr w:type="gramStart"/>
            <w:r>
              <w:rPr>
                <w:color w:val="000000"/>
                <w:sz w:val="20"/>
                <w:szCs w:val="20"/>
              </w:rPr>
              <w:t>Играющие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двигаются по кругу со словами:</w:t>
            </w:r>
          </w:p>
          <w:p w:rsidR="007F59EA" w:rsidRDefault="007F59EA">
            <w:pPr>
              <w:pStyle w:val="rtejustify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Дедушка Водяной,</w:t>
            </w:r>
          </w:p>
          <w:p w:rsidR="007F59EA" w:rsidRDefault="007F59EA">
            <w:pPr>
              <w:pStyle w:val="rtejustify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Что сидишь под водой?</w:t>
            </w:r>
          </w:p>
          <w:p w:rsidR="007F59EA" w:rsidRDefault="007F59EA">
            <w:pPr>
              <w:pStyle w:val="rtejustify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Выгляни на чуточку,</w:t>
            </w:r>
          </w:p>
          <w:p w:rsidR="007F59EA" w:rsidRDefault="007F59EA">
            <w:pPr>
              <w:pStyle w:val="rtejustify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 одну минуточку.</w:t>
            </w:r>
          </w:p>
          <w:p w:rsidR="007F59EA" w:rsidRDefault="007F59EA">
            <w:pPr>
              <w:pStyle w:val="rtejustify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 останавливается. Водяной встает  и с закрытыми глазами подходит к одному из играющих. Его задача – определить кто перед ним. Водяной может трогать стоящего перед ним игрока, но глаза открывать нельзя. Если Водяной отгадывает имя игрока, то  они меняются ролями и игра продолжается.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 время ходьбы и бега координировать движение рук и ног. Спину держать ровно, голову не опускать вниз. 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Перестраиваются на 2 колонны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Восстанавливают дыхание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.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Выполняют ору без предметов – элементы стречинговой гимнастики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Метают мешочки в цель</w:t>
            </w:r>
          </w:p>
          <w:p w:rsidR="007F59EA" w:rsidRDefault="007F59EA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Подлезают  под дугу с мячом в руках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Выполняют правила игры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</w:p>
        </w:tc>
      </w:tr>
      <w:tr w:rsidR="007F59EA" w:rsidTr="007F59EA">
        <w:trPr>
          <w:trHeight w:val="409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lastRenderedPageBreak/>
              <w:t>Рефлексивті-түзетушілік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Рефлексивно-корригирующий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часть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Релаксация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самомассаж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F59EA" w:rsidRDefault="007F59EA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 Вот и закончилось наше путешествие. Скоро ворота в волшебную страну закроются. Нам надо спешить в детский ад. Давайте присядем на дорожку. Слышите? Музыка звучит. Закройте глаза и представьте, как</w:t>
            </w:r>
            <w:r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>здоровье</w:t>
            </w:r>
            <w:r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наполняет ваш организм. Руки и ноги стали сильными. Сердце бьется ровно. Дыхание спокойное. Погладьте себя по голове, помассируйте уши, погладьте руки и ноги. </w:t>
            </w:r>
          </w:p>
          <w:p w:rsidR="007F59EA" w:rsidRDefault="007F59E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Спокойная ходьба</w:t>
            </w:r>
          </w:p>
          <w:p w:rsidR="007F59EA" w:rsidRDefault="007F59E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Итог, анализ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Отвечают на вопросы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самомасаж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релаксацию</w:t>
            </w: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9EA" w:rsidRDefault="007F59E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</w:t>
            </w:r>
          </w:p>
        </w:tc>
      </w:tr>
    </w:tbl>
    <w:p w:rsidR="007F59EA" w:rsidRDefault="007F59EA" w:rsidP="007F59E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Күтілетін нәтиже.  Ожидаемый результат:</w:t>
      </w:r>
    </w:p>
    <w:p w:rsidR="007F59EA" w:rsidRDefault="007F59EA" w:rsidP="007F59E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Біледі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kk-KZ"/>
        </w:rPr>
        <w:t>Воспроизводят:</w:t>
      </w:r>
      <w:r>
        <w:rPr>
          <w:rFonts w:ascii="Times New Roman" w:hAnsi="Times New Roman"/>
          <w:sz w:val="20"/>
          <w:szCs w:val="20"/>
          <w:lang w:val="kk-KZ"/>
        </w:rPr>
        <w:t xml:space="preserve"> умение метать мешочек в цель, подлезание под дугу с мячом в руках</w:t>
      </w:r>
    </w:p>
    <w:p w:rsidR="007F59EA" w:rsidRDefault="007F59EA" w:rsidP="007F59EA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Игереді. Понимают:</w:t>
      </w:r>
      <w:r>
        <w:rPr>
          <w:rFonts w:ascii="Times New Roman" w:hAnsi="Times New Roman"/>
          <w:sz w:val="20"/>
          <w:szCs w:val="20"/>
          <w:lang w:val="kk-KZ"/>
        </w:rPr>
        <w:t xml:space="preserve"> выполнять  упражнения без предметов</w:t>
      </w:r>
    </w:p>
    <w:p w:rsidR="007F59EA" w:rsidRDefault="007F59EA" w:rsidP="007F59E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Меңгереді. Применяют:</w:t>
      </w:r>
      <w:r>
        <w:rPr>
          <w:rFonts w:ascii="Times New Roman" w:hAnsi="Times New Roman"/>
          <w:sz w:val="20"/>
          <w:szCs w:val="20"/>
          <w:lang w:val="kk-KZ"/>
        </w:rPr>
        <w:t xml:space="preserve"> правильное и.п. ног </w:t>
      </w:r>
    </w:p>
    <w:p w:rsidR="00650D5A" w:rsidRPr="007F59EA" w:rsidRDefault="00650D5A">
      <w:pPr>
        <w:rPr>
          <w:lang w:val="kk-KZ"/>
        </w:rPr>
      </w:pPr>
    </w:p>
    <w:sectPr w:rsidR="00650D5A" w:rsidRPr="007F59EA" w:rsidSect="007F5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9EA"/>
    <w:rsid w:val="00003B09"/>
    <w:rsid w:val="00650D5A"/>
    <w:rsid w:val="007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F59EA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7F59E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rsid w:val="007F5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59EA"/>
  </w:style>
  <w:style w:type="character" w:customStyle="1" w:styleId="c1">
    <w:name w:val="c1"/>
    <w:basedOn w:val="a0"/>
    <w:rsid w:val="007F59EA"/>
  </w:style>
  <w:style w:type="character" w:styleId="a5">
    <w:name w:val="Strong"/>
    <w:basedOn w:val="a0"/>
    <w:uiPriority w:val="22"/>
    <w:qFormat/>
    <w:rsid w:val="007F5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2017-11-19T06:55:00Z</dcterms:created>
  <dcterms:modified xsi:type="dcterms:W3CDTF">2017-11-19T06:56:00Z</dcterms:modified>
</cp:coreProperties>
</file>